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9C477" w14:textId="7D188AD8"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
    <w:p w14:paraId="75C2DBB9"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09:18:33</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Lee Freeman : the key to the recovery as mentioned by Neil is training and ensuring competitive advantage can be maintained.  What is the panels view on how this is best achieved?</w:t>
      </w:r>
      <w:r>
        <w:rPr>
          <w:rStyle w:val="eop"/>
          <w:rFonts w:ascii="Calibri" w:hAnsi="Calibri" w:cs="Calibri"/>
          <w:sz w:val="22"/>
          <w:szCs w:val="22"/>
        </w:rPr>
        <w:t> </w:t>
      </w:r>
    </w:p>
    <w:p w14:paraId="4F7447E2"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09:18:58</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 Simon </w:t>
      </w:r>
      <w:proofErr w:type="spellStart"/>
      <w:r>
        <w:rPr>
          <w:rStyle w:val="normaltextrun"/>
          <w:rFonts w:ascii="Calibri" w:hAnsi="Calibri" w:cs="Calibri"/>
          <w:sz w:val="22"/>
          <w:szCs w:val="22"/>
        </w:rPr>
        <w:t>Medcalf</w:t>
      </w:r>
      <w:proofErr w:type="spellEnd"/>
      <w:r>
        <w:rPr>
          <w:rStyle w:val="normaltextrun"/>
          <w:rFonts w:ascii="Calibri" w:hAnsi="Calibri" w:cs="Calibri"/>
          <w:sz w:val="22"/>
          <w:szCs w:val="22"/>
        </w:rPr>
        <w:t> : It would be great to hear how positive people are about the current position of the county?</w:t>
      </w:r>
      <w:r>
        <w:rPr>
          <w:rStyle w:val="eop"/>
          <w:rFonts w:ascii="Calibri" w:hAnsi="Calibri" w:cs="Calibri"/>
          <w:sz w:val="22"/>
          <w:szCs w:val="22"/>
        </w:rPr>
        <w:t> </w:t>
      </w:r>
    </w:p>
    <w:p w14:paraId="3AF696B9"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09:22:12</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xml:space="preserve">  4 Laura Hicks : Really encouraging to hear about the entrepreneurial mindset in our region! This is the </w:t>
      </w:r>
      <w:proofErr w:type="gramStart"/>
      <w:r>
        <w:rPr>
          <w:rStyle w:val="normaltextrun"/>
          <w:rFonts w:ascii="Calibri" w:hAnsi="Calibri" w:cs="Calibri"/>
          <w:sz w:val="22"/>
          <w:szCs w:val="22"/>
        </w:rPr>
        <w:t>key..</w:t>
      </w:r>
      <w:proofErr w:type="gramEnd"/>
      <w:r>
        <w:rPr>
          <w:rStyle w:val="eop"/>
          <w:rFonts w:ascii="Calibri" w:hAnsi="Calibri" w:cs="Calibri"/>
          <w:sz w:val="22"/>
          <w:szCs w:val="22"/>
        </w:rPr>
        <w:t> </w:t>
      </w:r>
    </w:p>
    <w:p w14:paraId="21010715"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09:22:18</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guy </w:t>
      </w:r>
      <w:proofErr w:type="spellStart"/>
      <w:r>
        <w:rPr>
          <w:rStyle w:val="normaltextrun"/>
          <w:rFonts w:ascii="Calibri" w:hAnsi="Calibri" w:cs="Calibri"/>
          <w:sz w:val="22"/>
          <w:szCs w:val="22"/>
        </w:rPr>
        <w:t>longhurst</w:t>
      </w:r>
      <w:proofErr w:type="spellEnd"/>
      <w:r>
        <w:rPr>
          <w:rStyle w:val="normaltextrun"/>
          <w:rFonts w:ascii="Calibri" w:hAnsi="Calibri" w:cs="Calibri"/>
          <w:sz w:val="22"/>
          <w:szCs w:val="22"/>
        </w:rPr>
        <w:t> : on subject of training, apprenticeship levy seems like an additional tax and increased flexibility to allow its use to reskill/upskill the workforce would seem like an easy win </w:t>
      </w:r>
      <w:r>
        <w:rPr>
          <w:rStyle w:val="eop"/>
          <w:rFonts w:ascii="Calibri" w:hAnsi="Calibri" w:cs="Calibri"/>
          <w:sz w:val="22"/>
          <w:szCs w:val="22"/>
        </w:rPr>
        <w:t> </w:t>
      </w:r>
    </w:p>
    <w:p w14:paraId="3F797C3B"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09:22:32</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Alison Shadrack - </w:t>
      </w:r>
      <w:proofErr w:type="spellStart"/>
      <w:r>
        <w:rPr>
          <w:rStyle w:val="normaltextrun"/>
          <w:rFonts w:ascii="Calibri" w:hAnsi="Calibri" w:cs="Calibri"/>
          <w:sz w:val="22"/>
          <w:szCs w:val="22"/>
        </w:rPr>
        <w:t>IoD</w:t>
      </w:r>
      <w:proofErr w:type="spellEnd"/>
      <w:r>
        <w:rPr>
          <w:rStyle w:val="normaltextrun"/>
          <w:rFonts w:ascii="Calibri" w:hAnsi="Calibri" w:cs="Calibri"/>
          <w:sz w:val="22"/>
          <w:szCs w:val="22"/>
        </w:rPr>
        <w:t> Essex Chair : The confidence tracker: https://www.iod.com/Portals/0/PDFs/Campaigns%20and%20Reports/Economy/IoD%20Confidence%20Tracker%20Winter%202020.pdf?ver=2020-12-05-165121-740</w:t>
      </w:r>
      <w:r>
        <w:rPr>
          <w:rStyle w:val="eop"/>
          <w:rFonts w:ascii="Calibri" w:hAnsi="Calibri" w:cs="Calibri"/>
          <w:sz w:val="22"/>
          <w:szCs w:val="22"/>
        </w:rPr>
        <w:t> </w:t>
      </w:r>
    </w:p>
    <w:p w14:paraId="329FC7D7"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09:23:51</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John Stenhouse : We are running an investment readiness programme since the first lockdown, all are innovative businesses but every sector has applied demonstrating the wide range of sectors in Essex.</w:t>
      </w:r>
      <w:r>
        <w:rPr>
          <w:rStyle w:val="eop"/>
          <w:rFonts w:ascii="Calibri" w:hAnsi="Calibri" w:cs="Calibri"/>
          <w:sz w:val="22"/>
          <w:szCs w:val="22"/>
        </w:rPr>
        <w:t> </w:t>
      </w:r>
    </w:p>
    <w:p w14:paraId="36C245DE"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09:24:30</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Top Rana : If you have any question or comments for our panellists, Please do let us know. thank </w:t>
      </w:r>
      <w:proofErr w:type="gramStart"/>
      <w:r>
        <w:rPr>
          <w:rStyle w:val="normaltextrun"/>
          <w:rFonts w:ascii="Calibri" w:hAnsi="Calibri" w:cs="Calibri"/>
          <w:sz w:val="22"/>
          <w:szCs w:val="22"/>
        </w:rPr>
        <w:t>you</w:t>
      </w:r>
      <w:proofErr w:type="gramEnd"/>
      <w:r>
        <w:rPr>
          <w:rStyle w:val="eop"/>
          <w:rFonts w:ascii="Calibri" w:hAnsi="Calibri" w:cs="Calibri"/>
          <w:sz w:val="22"/>
          <w:szCs w:val="22"/>
        </w:rPr>
        <w:t> </w:t>
      </w:r>
    </w:p>
    <w:p w14:paraId="55FF296B"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09:25:57</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Will Docherty : I am biased, but I think construction will be a key industry, as this involves so many other industries with manufacture and post-completion usage. One area that construction can assist is with the employment of younger generations and the apprenticeship scheme is well suited to develop new talent.</w:t>
      </w:r>
      <w:r>
        <w:rPr>
          <w:rStyle w:val="eop"/>
          <w:rFonts w:ascii="Calibri" w:hAnsi="Calibri" w:cs="Calibri"/>
          <w:sz w:val="22"/>
          <w:szCs w:val="22"/>
        </w:rPr>
        <w:t> </w:t>
      </w:r>
    </w:p>
    <w:p w14:paraId="38E4CA8F"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09:26:07</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John Stenhouse : Our University Enterprise Zone's 'Space to Grow' programme has delivered training to nearly 600 business people and one-to-one investment readiness sessions to over 100 business founders.</w:t>
      </w:r>
      <w:r>
        <w:rPr>
          <w:rStyle w:val="eop"/>
          <w:rFonts w:ascii="Calibri" w:hAnsi="Calibri" w:cs="Calibri"/>
          <w:sz w:val="22"/>
          <w:szCs w:val="22"/>
        </w:rPr>
        <w:t> </w:t>
      </w:r>
    </w:p>
    <w:p w14:paraId="3C3B9DE0"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09:26:53</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Marc </w:t>
      </w:r>
      <w:proofErr w:type="spellStart"/>
      <w:r>
        <w:rPr>
          <w:rStyle w:val="normaltextrun"/>
          <w:rFonts w:ascii="Calibri" w:hAnsi="Calibri" w:cs="Calibri"/>
          <w:sz w:val="22"/>
          <w:szCs w:val="22"/>
        </w:rPr>
        <w:t>Jerrard</w:t>
      </w:r>
      <w:proofErr w:type="spellEnd"/>
      <w:r>
        <w:rPr>
          <w:rStyle w:val="normaltextrun"/>
          <w:rFonts w:ascii="Calibri" w:hAnsi="Calibri" w:cs="Calibri"/>
          <w:sz w:val="22"/>
          <w:szCs w:val="22"/>
        </w:rPr>
        <w:t> : Agree that skills will be key to rebuilding the workforce of the future post </w:t>
      </w:r>
      <w:proofErr w:type="spellStart"/>
      <w:r>
        <w:rPr>
          <w:rStyle w:val="normaltextrun"/>
          <w:rFonts w:ascii="Calibri" w:hAnsi="Calibri" w:cs="Calibri"/>
          <w:sz w:val="22"/>
          <w:szCs w:val="22"/>
        </w:rPr>
        <w:t>Covid</w:t>
      </w:r>
      <w:proofErr w:type="spellEnd"/>
      <w:r>
        <w:rPr>
          <w:rStyle w:val="normaltextrun"/>
          <w:rFonts w:ascii="Calibri" w:hAnsi="Calibri" w:cs="Calibri"/>
          <w:sz w:val="22"/>
          <w:szCs w:val="22"/>
        </w:rPr>
        <w:t>. The ACA along with apprenticeship framework, has skills at </w:t>
      </w:r>
      <w:proofErr w:type="spellStart"/>
      <w:proofErr w:type="gramStart"/>
      <w:r>
        <w:rPr>
          <w:rStyle w:val="normaltextrun"/>
          <w:rFonts w:ascii="Calibri" w:hAnsi="Calibri" w:cs="Calibri"/>
          <w:sz w:val="22"/>
          <w:szCs w:val="22"/>
        </w:rPr>
        <w:t>it's</w:t>
      </w:r>
      <w:proofErr w:type="spellEnd"/>
      <w:proofErr w:type="gramEnd"/>
      <w:r>
        <w:rPr>
          <w:rStyle w:val="normaltextrun"/>
          <w:rFonts w:ascii="Calibri" w:hAnsi="Calibri" w:cs="Calibri"/>
          <w:sz w:val="22"/>
          <w:szCs w:val="22"/>
        </w:rPr>
        <w:t xml:space="preserve"> core. If anyone who </w:t>
      </w:r>
      <w:proofErr w:type="gramStart"/>
      <w:r>
        <w:rPr>
          <w:rStyle w:val="normaltextrun"/>
          <w:rFonts w:ascii="Calibri" w:hAnsi="Calibri" w:cs="Calibri"/>
          <w:sz w:val="22"/>
          <w:szCs w:val="22"/>
        </w:rPr>
        <w:t>isn't</w:t>
      </w:r>
      <w:proofErr w:type="gramEnd"/>
      <w:r>
        <w:rPr>
          <w:rStyle w:val="normaltextrun"/>
          <w:rFonts w:ascii="Calibri" w:hAnsi="Calibri" w:cs="Calibri"/>
          <w:sz w:val="22"/>
          <w:szCs w:val="22"/>
        </w:rPr>
        <w:t xml:space="preserve"> currently using the apprenticeship levy, you can find out more about ICAEW apprenticeships here...https://www.icaew.com/learning-and-development/apprenticeships</w:t>
      </w:r>
      <w:r>
        <w:rPr>
          <w:rStyle w:val="eop"/>
          <w:rFonts w:ascii="Calibri" w:hAnsi="Calibri" w:cs="Calibri"/>
          <w:sz w:val="22"/>
          <w:szCs w:val="22"/>
        </w:rPr>
        <w:t> </w:t>
      </w:r>
    </w:p>
    <w:p w14:paraId="5624709E"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09:33:15</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xml:space="preserve">  4 Will Docherty : Better mobile coverage would be beneficial. I live in a village and have tried all the </w:t>
      </w:r>
      <w:proofErr w:type="gramStart"/>
      <w:r>
        <w:rPr>
          <w:rStyle w:val="normaltextrun"/>
          <w:rFonts w:ascii="Calibri" w:hAnsi="Calibri" w:cs="Calibri"/>
          <w:sz w:val="22"/>
          <w:szCs w:val="22"/>
        </w:rPr>
        <w:t>networks</w:t>
      </w:r>
      <w:proofErr w:type="gramEnd"/>
      <w:r>
        <w:rPr>
          <w:rStyle w:val="normaltextrun"/>
          <w:rFonts w:ascii="Calibri" w:hAnsi="Calibri" w:cs="Calibri"/>
          <w:sz w:val="22"/>
          <w:szCs w:val="22"/>
        </w:rPr>
        <w:t xml:space="preserve"> and none are great, which makes life hard to operate my business from home.</w:t>
      </w:r>
      <w:r>
        <w:rPr>
          <w:rStyle w:val="eop"/>
          <w:rFonts w:ascii="Calibri" w:hAnsi="Calibri" w:cs="Calibri"/>
          <w:sz w:val="22"/>
          <w:szCs w:val="22"/>
        </w:rPr>
        <w:t> </w:t>
      </w:r>
    </w:p>
    <w:p w14:paraId="4F0139DC" w14:textId="77777777" w:rsidR="0032330A" w:rsidRDefault="0032330A" w:rsidP="0032330A">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09:33:39</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John Stenhouse : Transport links to Harwich have always been a restriction.</w:t>
      </w:r>
      <w:r>
        <w:rPr>
          <w:rStyle w:val="eop"/>
          <w:rFonts w:ascii="Calibri" w:hAnsi="Calibri" w:cs="Calibri"/>
          <w:sz w:val="22"/>
          <w:szCs w:val="22"/>
        </w:rPr>
        <w:t> </w:t>
      </w:r>
    </w:p>
    <w:p w14:paraId="7D158C4D"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09:35:05</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David Malthouse : Town/City centres need investment - further closures in retail over the next few months are going to leave a lot of empty space on our high streets. These spaces need to be regenerated for other uses - Education - health - office spaces</w:t>
      </w:r>
      <w:proofErr w:type="gramStart"/>
      <w:r>
        <w:rPr>
          <w:rStyle w:val="normaltextrun"/>
          <w:rFonts w:ascii="Calibri" w:hAnsi="Calibri" w:cs="Calibri"/>
          <w:sz w:val="22"/>
          <w:szCs w:val="22"/>
        </w:rPr>
        <w:t>.....</w:t>
      </w:r>
      <w:proofErr w:type="gramEnd"/>
      <w:r>
        <w:rPr>
          <w:rStyle w:val="eop"/>
          <w:rFonts w:ascii="Calibri" w:hAnsi="Calibri" w:cs="Calibri"/>
          <w:sz w:val="22"/>
          <w:szCs w:val="22"/>
        </w:rPr>
        <w:t> </w:t>
      </w:r>
    </w:p>
    <w:p w14:paraId="3EB46EF1"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09:35:06</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xml:space="preserve">  4 Lee Freeman : connectivity is key.  Having spent 3 weeks in Japan last year for the rugby world cup it showed me how behind we actually are as even in most of the rural areas I was in, coverage was </w:t>
      </w:r>
      <w:proofErr w:type="gramStart"/>
      <w:r>
        <w:rPr>
          <w:rStyle w:val="normaltextrun"/>
          <w:rFonts w:ascii="Calibri" w:hAnsi="Calibri" w:cs="Calibri"/>
          <w:sz w:val="22"/>
          <w:szCs w:val="22"/>
        </w:rPr>
        <w:t>fantastic</w:t>
      </w:r>
      <w:proofErr w:type="gramEnd"/>
      <w:r>
        <w:rPr>
          <w:rStyle w:val="eop"/>
          <w:rFonts w:ascii="Calibri" w:hAnsi="Calibri" w:cs="Calibri"/>
          <w:sz w:val="22"/>
          <w:szCs w:val="22"/>
        </w:rPr>
        <w:t> </w:t>
      </w:r>
    </w:p>
    <w:p w14:paraId="2B10EEE4"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09:35:18</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Laura Hicks : AND …. the customer service behind broadband! I've wasted days of my life speaking to them to resolve issues and now moving to my 3rd provider... anyway moan over</w:t>
      </w:r>
      <w:proofErr w:type="gramStart"/>
      <w:r>
        <w:rPr>
          <w:rStyle w:val="normaltextrun"/>
          <w:rFonts w:ascii="Calibri" w:hAnsi="Calibri" w:cs="Calibri"/>
          <w:sz w:val="22"/>
          <w:szCs w:val="22"/>
        </w:rPr>
        <w:t>....</w:t>
      </w:r>
      <w:proofErr w:type="spellStart"/>
      <w:r>
        <w:rPr>
          <w:rStyle w:val="normaltextrun"/>
          <w:rFonts w:ascii="Calibri" w:hAnsi="Calibri" w:cs="Calibri"/>
          <w:sz w:val="22"/>
          <w:szCs w:val="22"/>
        </w:rPr>
        <w:t>grhhh</w:t>
      </w:r>
      <w:proofErr w:type="spellEnd"/>
      <w:proofErr w:type="gramEnd"/>
      <w:r>
        <w:rPr>
          <w:rStyle w:val="normaltextrun"/>
          <w:rFonts w:ascii="Calibri" w:hAnsi="Calibri" w:cs="Calibri"/>
          <w:sz w:val="22"/>
          <w:szCs w:val="22"/>
        </w:rPr>
        <w:t>! </w:t>
      </w:r>
      <w:r>
        <w:rPr>
          <w:rStyle w:val="eop"/>
          <w:rFonts w:ascii="Calibri" w:hAnsi="Calibri" w:cs="Calibri"/>
          <w:sz w:val="22"/>
          <w:szCs w:val="22"/>
        </w:rPr>
        <w:t> </w:t>
      </w:r>
    </w:p>
    <w:p w14:paraId="43A9646A"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09:35:30</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Derek Smith : I am MD of </w:t>
      </w:r>
      <w:proofErr w:type="spellStart"/>
      <w:r>
        <w:rPr>
          <w:rStyle w:val="normaltextrun"/>
          <w:rFonts w:ascii="Calibri" w:hAnsi="Calibri" w:cs="Calibri"/>
          <w:sz w:val="22"/>
          <w:szCs w:val="22"/>
        </w:rPr>
        <w:t>CharterGroup</w:t>
      </w:r>
      <w:proofErr w:type="spellEnd"/>
      <w:r>
        <w:rPr>
          <w:rStyle w:val="normaltextrun"/>
          <w:rFonts w:ascii="Calibri" w:hAnsi="Calibri" w:cs="Calibri"/>
          <w:sz w:val="22"/>
          <w:szCs w:val="22"/>
        </w:rPr>
        <w:t>, an alliance of accountancy firms. The present trend amongst our members is that 30% of their teams will WFH in the future. Clearly internet speeds etc are a </w:t>
      </w:r>
      <w:proofErr w:type="spellStart"/>
      <w:proofErr w:type="gramStart"/>
      <w:r>
        <w:rPr>
          <w:rStyle w:val="normaltextrun"/>
          <w:rFonts w:ascii="Calibri" w:hAnsi="Calibri" w:cs="Calibri"/>
          <w:sz w:val="22"/>
          <w:szCs w:val="22"/>
        </w:rPr>
        <w:t>keyfactor</w:t>
      </w:r>
      <w:proofErr w:type="spellEnd"/>
      <w:proofErr w:type="gramEnd"/>
      <w:r>
        <w:rPr>
          <w:rStyle w:val="eop"/>
          <w:rFonts w:ascii="Calibri" w:hAnsi="Calibri" w:cs="Calibri"/>
          <w:sz w:val="22"/>
          <w:szCs w:val="22"/>
        </w:rPr>
        <w:t> </w:t>
      </w:r>
    </w:p>
    <w:p w14:paraId="547E0A34"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09:36:32</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Richard Harvey : Given the Government's 'levelling up' agenda isn't it likely that Essex will be low  on the priority for funding.</w:t>
      </w:r>
      <w:r>
        <w:rPr>
          <w:rStyle w:val="eop"/>
          <w:rFonts w:ascii="Calibri" w:hAnsi="Calibri" w:cs="Calibri"/>
          <w:sz w:val="22"/>
          <w:szCs w:val="22"/>
        </w:rPr>
        <w:t> </w:t>
      </w:r>
    </w:p>
    <w:p w14:paraId="025A429D" w14:textId="77777777" w:rsidR="0032330A" w:rsidRDefault="0032330A" w:rsidP="0032330A">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09:36:33</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John Stenhouse : Extend the Future Fund?</w:t>
      </w:r>
      <w:r>
        <w:rPr>
          <w:rStyle w:val="eop"/>
          <w:rFonts w:ascii="Calibri" w:hAnsi="Calibri" w:cs="Calibri"/>
          <w:sz w:val="22"/>
          <w:szCs w:val="22"/>
        </w:rPr>
        <w:t> </w:t>
      </w:r>
    </w:p>
    <w:p w14:paraId="5BBA2CB8"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lastRenderedPageBreak/>
        <w:t>09:37:36</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Trevor </w:t>
      </w:r>
      <w:proofErr w:type="gramStart"/>
      <w:r>
        <w:rPr>
          <w:rStyle w:val="normaltextrun"/>
          <w:rFonts w:ascii="Calibri" w:hAnsi="Calibri" w:cs="Calibri"/>
          <w:sz w:val="22"/>
          <w:szCs w:val="22"/>
        </w:rPr>
        <w:t>Ling :</w:t>
      </w:r>
      <w:proofErr w:type="gramEnd"/>
      <w:r>
        <w:rPr>
          <w:rStyle w:val="normaltextrun"/>
          <w:rFonts w:ascii="Calibri" w:hAnsi="Calibri" w:cs="Calibri"/>
          <w:sz w:val="22"/>
          <w:szCs w:val="22"/>
        </w:rPr>
        <w:t> We asked this at our recent Essex Limited event and the winning response was a stable tax environment.</w:t>
      </w:r>
      <w:r>
        <w:rPr>
          <w:rStyle w:val="eop"/>
          <w:rFonts w:ascii="Calibri" w:hAnsi="Calibri" w:cs="Calibri"/>
          <w:sz w:val="22"/>
          <w:szCs w:val="22"/>
        </w:rPr>
        <w:t> </w:t>
      </w:r>
    </w:p>
    <w:p w14:paraId="105264B8"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09:38:48</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Lee Freeman : funding for training and upskilling the workforce is key </w:t>
      </w:r>
      <w:proofErr w:type="spellStart"/>
      <w:r>
        <w:rPr>
          <w:rStyle w:val="normaltextrun"/>
          <w:rFonts w:ascii="Calibri" w:hAnsi="Calibri" w:cs="Calibri"/>
          <w:sz w:val="22"/>
          <w:szCs w:val="22"/>
        </w:rPr>
        <w:t>imo</w:t>
      </w:r>
      <w:proofErr w:type="spellEnd"/>
      <w:r>
        <w:rPr>
          <w:rStyle w:val="normaltextrun"/>
          <w:rFonts w:ascii="Calibri" w:hAnsi="Calibri" w:cs="Calibri"/>
          <w:sz w:val="22"/>
          <w:szCs w:val="22"/>
        </w:rPr>
        <w:t> and this needs to be fed down to </w:t>
      </w:r>
      <w:proofErr w:type="spellStart"/>
      <w:r>
        <w:rPr>
          <w:rStyle w:val="normaltextrun"/>
          <w:rFonts w:ascii="Calibri" w:hAnsi="Calibri" w:cs="Calibri"/>
          <w:sz w:val="22"/>
          <w:szCs w:val="22"/>
        </w:rPr>
        <w:t>sme's</w:t>
      </w:r>
      <w:proofErr w:type="spellEnd"/>
      <w:r>
        <w:rPr>
          <w:rStyle w:val="normaltextrun"/>
          <w:rFonts w:ascii="Calibri" w:hAnsi="Calibri" w:cs="Calibri"/>
          <w:sz w:val="22"/>
          <w:szCs w:val="22"/>
        </w:rPr>
        <w:t> as well</w:t>
      </w:r>
      <w:r>
        <w:rPr>
          <w:rStyle w:val="eop"/>
          <w:rFonts w:ascii="Calibri" w:hAnsi="Calibri" w:cs="Calibri"/>
          <w:sz w:val="22"/>
          <w:szCs w:val="22"/>
        </w:rPr>
        <w:t> </w:t>
      </w:r>
    </w:p>
    <w:p w14:paraId="43EE911A"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09:40:24</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xml:space="preserve">  4 Laura Hicks : Upskilling leaders! The money and support </w:t>
      </w:r>
      <w:proofErr w:type="gramStart"/>
      <w:r>
        <w:rPr>
          <w:rStyle w:val="normaltextrun"/>
          <w:rFonts w:ascii="Calibri" w:hAnsi="Calibri" w:cs="Calibri"/>
          <w:sz w:val="22"/>
          <w:szCs w:val="22"/>
        </w:rPr>
        <w:t>is</w:t>
      </w:r>
      <w:proofErr w:type="gramEnd"/>
      <w:r>
        <w:rPr>
          <w:rStyle w:val="normaltextrun"/>
          <w:rFonts w:ascii="Calibri" w:hAnsi="Calibri" w:cs="Calibri"/>
          <w:sz w:val="22"/>
          <w:szCs w:val="22"/>
        </w:rPr>
        <w:t xml:space="preserve"> fine if </w:t>
      </w:r>
      <w:proofErr w:type="spellStart"/>
      <w:r>
        <w:rPr>
          <w:rStyle w:val="normaltextrun"/>
          <w:rFonts w:ascii="Calibri" w:hAnsi="Calibri" w:cs="Calibri"/>
          <w:sz w:val="22"/>
          <w:szCs w:val="22"/>
        </w:rPr>
        <w:t>its</w:t>
      </w:r>
      <w:proofErr w:type="spellEnd"/>
      <w:r>
        <w:rPr>
          <w:rStyle w:val="normaltextrun"/>
          <w:rFonts w:ascii="Calibri" w:hAnsi="Calibri" w:cs="Calibri"/>
          <w:sz w:val="22"/>
          <w:szCs w:val="22"/>
        </w:rPr>
        <w:t> used in the right way. More dynamic leaders are required, with growth mindsets....</w:t>
      </w:r>
      <w:r>
        <w:rPr>
          <w:rStyle w:val="eop"/>
          <w:rFonts w:ascii="Calibri" w:hAnsi="Calibri" w:cs="Calibri"/>
          <w:sz w:val="22"/>
          <w:szCs w:val="22"/>
        </w:rPr>
        <w:t> </w:t>
      </w:r>
    </w:p>
    <w:p w14:paraId="32417D5F"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09:41:32</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4.Paul.Sullivan : Agreed Laura, many SMEs have borrowed money that have never done so before and need support in the rigours of financial management</w:t>
      </w:r>
      <w:r>
        <w:rPr>
          <w:rStyle w:val="eop"/>
          <w:rFonts w:ascii="Calibri" w:hAnsi="Calibri" w:cs="Calibri"/>
          <w:sz w:val="22"/>
          <w:szCs w:val="22"/>
        </w:rPr>
        <w:t> </w:t>
      </w:r>
    </w:p>
    <w:p w14:paraId="157360B5"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09:42:42</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Colin Corrigan : I worry that the support local government will be able to offer will become very restricted as they inevitably come under severe financial pressure themselves.</w:t>
      </w:r>
      <w:r>
        <w:rPr>
          <w:rStyle w:val="eop"/>
          <w:rFonts w:ascii="Calibri" w:hAnsi="Calibri" w:cs="Calibri"/>
          <w:sz w:val="22"/>
          <w:szCs w:val="22"/>
        </w:rPr>
        <w:t> </w:t>
      </w:r>
    </w:p>
    <w:p w14:paraId="0651C644"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09:43:35</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Trevor </w:t>
      </w:r>
      <w:proofErr w:type="gramStart"/>
      <w:r>
        <w:rPr>
          <w:rStyle w:val="normaltextrun"/>
          <w:rFonts w:ascii="Calibri" w:hAnsi="Calibri" w:cs="Calibri"/>
          <w:sz w:val="22"/>
          <w:szCs w:val="22"/>
        </w:rPr>
        <w:t>Ling :</w:t>
      </w:r>
      <w:proofErr w:type="gramEnd"/>
      <w:r>
        <w:rPr>
          <w:rStyle w:val="normaltextrun"/>
          <w:rFonts w:ascii="Calibri" w:hAnsi="Calibri" w:cs="Calibri"/>
          <w:sz w:val="22"/>
          <w:szCs w:val="22"/>
        </w:rPr>
        <w:t xml:space="preserve"> Q1 next year will be hugely challenging - the unwind of soft debt (VAT), gov support schemes and Brexit will be a very difficult combination for managing working capital .  </w:t>
      </w:r>
      <w:proofErr w:type="gramStart"/>
      <w:r>
        <w:rPr>
          <w:rStyle w:val="normaltextrun"/>
          <w:rFonts w:ascii="Calibri" w:hAnsi="Calibri" w:cs="Calibri"/>
          <w:sz w:val="22"/>
          <w:szCs w:val="22"/>
        </w:rPr>
        <w:t>So</w:t>
      </w:r>
      <w:proofErr w:type="gramEnd"/>
      <w:r>
        <w:rPr>
          <w:rStyle w:val="normaltextrun"/>
          <w:rFonts w:ascii="Calibri" w:hAnsi="Calibri" w:cs="Calibri"/>
          <w:sz w:val="22"/>
          <w:szCs w:val="22"/>
        </w:rPr>
        <w:t xml:space="preserve"> any support to </w:t>
      </w:r>
      <w:proofErr w:type="spellStart"/>
      <w:r>
        <w:rPr>
          <w:rStyle w:val="normaltextrun"/>
          <w:rFonts w:ascii="Calibri" w:hAnsi="Calibri" w:cs="Calibri"/>
          <w:sz w:val="22"/>
          <w:szCs w:val="22"/>
        </w:rPr>
        <w:t>offes</w:t>
      </w:r>
      <w:proofErr w:type="spellEnd"/>
      <w:r>
        <w:rPr>
          <w:rStyle w:val="eop"/>
          <w:rFonts w:ascii="Calibri" w:hAnsi="Calibri" w:cs="Calibri"/>
          <w:sz w:val="22"/>
          <w:szCs w:val="22"/>
        </w:rPr>
        <w:t> </w:t>
      </w:r>
    </w:p>
    <w:p w14:paraId="0A2FCF43"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09:43:50</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Marc </w:t>
      </w:r>
      <w:proofErr w:type="spellStart"/>
      <w:r>
        <w:rPr>
          <w:rStyle w:val="normaltextrun"/>
          <w:rFonts w:ascii="Calibri" w:hAnsi="Calibri" w:cs="Calibri"/>
          <w:sz w:val="22"/>
          <w:szCs w:val="22"/>
        </w:rPr>
        <w:t>Jerrard</w:t>
      </w:r>
      <w:proofErr w:type="spellEnd"/>
      <w:r>
        <w:rPr>
          <w:rStyle w:val="normaltextrun"/>
          <w:rFonts w:ascii="Calibri" w:hAnsi="Calibri" w:cs="Calibri"/>
          <w:sz w:val="22"/>
          <w:szCs w:val="22"/>
        </w:rPr>
        <w:t> : Upskilling leaders....ICAEW have a wide range of programmes to support the development of finance leaders through it's Academy...https://www.icaew.com/Learning-and-development/academy</w:t>
      </w:r>
      <w:r>
        <w:rPr>
          <w:rStyle w:val="eop"/>
          <w:rFonts w:ascii="Calibri" w:hAnsi="Calibri" w:cs="Calibri"/>
          <w:sz w:val="22"/>
          <w:szCs w:val="22"/>
        </w:rPr>
        <w:t> </w:t>
      </w:r>
    </w:p>
    <w:p w14:paraId="672EE56D" w14:textId="77777777" w:rsidR="0032330A" w:rsidRDefault="0032330A" w:rsidP="0032330A">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09:43:51</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Trevor </w:t>
      </w:r>
      <w:proofErr w:type="gramStart"/>
      <w:r>
        <w:rPr>
          <w:rStyle w:val="normaltextrun"/>
          <w:rFonts w:ascii="Calibri" w:hAnsi="Calibri" w:cs="Calibri"/>
          <w:sz w:val="22"/>
          <w:szCs w:val="22"/>
        </w:rPr>
        <w:t>Ling :</w:t>
      </w:r>
      <w:proofErr w:type="gramEnd"/>
      <w:r>
        <w:rPr>
          <w:rStyle w:val="normaltextrun"/>
          <w:rFonts w:ascii="Calibri" w:hAnsi="Calibri" w:cs="Calibri"/>
          <w:sz w:val="22"/>
          <w:szCs w:val="22"/>
        </w:rPr>
        <w:t> *to offset these would be essential</w:t>
      </w:r>
      <w:r>
        <w:rPr>
          <w:rStyle w:val="eop"/>
          <w:rFonts w:ascii="Calibri" w:hAnsi="Calibri" w:cs="Calibri"/>
          <w:sz w:val="22"/>
          <w:szCs w:val="22"/>
        </w:rPr>
        <w:t> </w:t>
      </w:r>
    </w:p>
    <w:p w14:paraId="0D246742"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09:45:22</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xml:space="preserve">  4 Ben Backhouse : Raising finance is going to be a challenge for many businesses over the coming months.  I am already hearing from bank managers that the raising of HMRC to a preferential creditor is forcing the banks to review their lending to larger businesses and substantially cutting it in several cases.  The BBBL and CBILS schemes combined with remote working clogged up the small business lending process so badly that I hear that several high street banks </w:t>
      </w:r>
      <w:proofErr w:type="gramStart"/>
      <w:r>
        <w:rPr>
          <w:rStyle w:val="normaltextrun"/>
          <w:rFonts w:ascii="Calibri" w:hAnsi="Calibri" w:cs="Calibri"/>
          <w:sz w:val="22"/>
          <w:szCs w:val="22"/>
        </w:rPr>
        <w:t>won't</w:t>
      </w:r>
      <w:proofErr w:type="gramEnd"/>
      <w:r>
        <w:rPr>
          <w:rStyle w:val="normaltextrun"/>
          <w:rFonts w:ascii="Calibri" w:hAnsi="Calibri" w:cs="Calibri"/>
          <w:sz w:val="22"/>
          <w:szCs w:val="22"/>
        </w:rPr>
        <w:t xml:space="preserve"> even look at a lending proposal for 3 months, let alone get the paperwork moving.</w:t>
      </w:r>
      <w:r>
        <w:rPr>
          <w:rStyle w:val="eop"/>
          <w:rFonts w:ascii="Calibri" w:hAnsi="Calibri" w:cs="Calibri"/>
          <w:sz w:val="22"/>
          <w:szCs w:val="22"/>
        </w:rPr>
        <w:t> </w:t>
      </w:r>
    </w:p>
    <w:p w14:paraId="489A0E97"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09:46:04</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David Malthouse : Connecting two of the points above - there are high level apprenticeship programs for developing leaders/managers.</w:t>
      </w:r>
      <w:r>
        <w:rPr>
          <w:rStyle w:val="eop"/>
          <w:rFonts w:ascii="Calibri" w:hAnsi="Calibri" w:cs="Calibri"/>
          <w:sz w:val="22"/>
          <w:szCs w:val="22"/>
        </w:rPr>
        <w:t> </w:t>
      </w:r>
    </w:p>
    <w:p w14:paraId="592E98DC"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09:46:17</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guy </w:t>
      </w:r>
      <w:proofErr w:type="spellStart"/>
      <w:r>
        <w:rPr>
          <w:rStyle w:val="normaltextrun"/>
          <w:rFonts w:ascii="Calibri" w:hAnsi="Calibri" w:cs="Calibri"/>
          <w:sz w:val="22"/>
          <w:szCs w:val="22"/>
        </w:rPr>
        <w:t>longhurst</w:t>
      </w:r>
      <w:proofErr w:type="spellEnd"/>
      <w:r>
        <w:rPr>
          <w:rStyle w:val="normaltextrun"/>
          <w:rFonts w:ascii="Calibri" w:hAnsi="Calibri" w:cs="Calibri"/>
          <w:sz w:val="22"/>
          <w:szCs w:val="22"/>
        </w:rPr>
        <w:t> : agree with </w:t>
      </w:r>
      <w:proofErr w:type="spellStart"/>
      <w:r>
        <w:rPr>
          <w:rStyle w:val="normaltextrun"/>
          <w:rFonts w:ascii="Calibri" w:hAnsi="Calibri" w:cs="Calibri"/>
          <w:sz w:val="22"/>
          <w:szCs w:val="22"/>
        </w:rPr>
        <w:t>neil</w:t>
      </w:r>
      <w:proofErr w:type="spellEnd"/>
      <w:r>
        <w:rPr>
          <w:rStyle w:val="normaltextrun"/>
          <w:rFonts w:ascii="Calibri" w:hAnsi="Calibri" w:cs="Calibri"/>
          <w:sz w:val="22"/>
          <w:szCs w:val="22"/>
        </w:rPr>
        <w:t xml:space="preserve"> about businesses working more closely with universities and hopefully that could happen with schools as well.  Many have clearly struggled to provide </w:t>
      </w:r>
      <w:proofErr w:type="gramStart"/>
      <w:r>
        <w:rPr>
          <w:rStyle w:val="normaltextrun"/>
          <w:rFonts w:ascii="Calibri" w:hAnsi="Calibri" w:cs="Calibri"/>
          <w:sz w:val="22"/>
          <w:szCs w:val="22"/>
        </w:rPr>
        <w:t>on line</w:t>
      </w:r>
      <w:proofErr w:type="gramEnd"/>
      <w:r>
        <w:rPr>
          <w:rStyle w:val="normaltextrun"/>
          <w:rFonts w:ascii="Calibri" w:hAnsi="Calibri" w:cs="Calibri"/>
          <w:sz w:val="22"/>
          <w:szCs w:val="22"/>
        </w:rPr>
        <w:t xml:space="preserve"> learning and the inequality in education has increased and may have a significant socio economic impact upon the 15-18 years olds studying for exams</w:t>
      </w:r>
      <w:r>
        <w:rPr>
          <w:rStyle w:val="eop"/>
          <w:rFonts w:ascii="Calibri" w:hAnsi="Calibri" w:cs="Calibri"/>
          <w:sz w:val="22"/>
          <w:szCs w:val="22"/>
        </w:rPr>
        <w:t> </w:t>
      </w:r>
    </w:p>
    <w:p w14:paraId="6BAB203D" w14:textId="77777777" w:rsidR="0032330A" w:rsidRDefault="0032330A" w:rsidP="0032330A">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09:46:38</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Alison Shadrack - </w:t>
      </w:r>
      <w:proofErr w:type="spellStart"/>
      <w:r>
        <w:rPr>
          <w:rStyle w:val="normaltextrun"/>
          <w:rFonts w:ascii="Calibri" w:hAnsi="Calibri" w:cs="Calibri"/>
          <w:sz w:val="22"/>
          <w:szCs w:val="22"/>
        </w:rPr>
        <w:t>IoD</w:t>
      </w:r>
      <w:proofErr w:type="spellEnd"/>
      <w:r>
        <w:rPr>
          <w:rStyle w:val="normaltextrun"/>
          <w:rFonts w:ascii="Calibri" w:hAnsi="Calibri" w:cs="Calibri"/>
          <w:sz w:val="22"/>
          <w:szCs w:val="22"/>
        </w:rPr>
        <w:t> Essex Chair : https://www.iod.com/training</w:t>
      </w:r>
      <w:r>
        <w:rPr>
          <w:rStyle w:val="eop"/>
          <w:rFonts w:ascii="Calibri" w:hAnsi="Calibri" w:cs="Calibri"/>
          <w:sz w:val="22"/>
          <w:szCs w:val="22"/>
        </w:rPr>
        <w:t> </w:t>
      </w:r>
    </w:p>
    <w:p w14:paraId="1F00A8B7"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09:47:34</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David Malthouse : I agree Guy, we are concerned about trainees coming into the profession this year and facing ICAEW exams - when their last meaningful exams may have been GCSE's over 2 years ago!</w:t>
      </w:r>
      <w:r>
        <w:rPr>
          <w:rStyle w:val="eop"/>
          <w:rFonts w:ascii="Calibri" w:hAnsi="Calibri" w:cs="Calibri"/>
          <w:sz w:val="22"/>
          <w:szCs w:val="22"/>
        </w:rPr>
        <w:t> </w:t>
      </w:r>
    </w:p>
    <w:p w14:paraId="77554553" w14:textId="77777777" w:rsidR="0032330A" w:rsidRDefault="0032330A" w:rsidP="0032330A">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09:47:36</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Trevor </w:t>
      </w:r>
      <w:proofErr w:type="gramStart"/>
      <w:r>
        <w:rPr>
          <w:rStyle w:val="normaltextrun"/>
          <w:rFonts w:ascii="Calibri" w:hAnsi="Calibri" w:cs="Calibri"/>
          <w:sz w:val="22"/>
          <w:szCs w:val="22"/>
        </w:rPr>
        <w:t>Ling :</w:t>
      </w:r>
      <w:proofErr w:type="gramEnd"/>
      <w:r>
        <w:rPr>
          <w:rStyle w:val="normaltextrun"/>
          <w:rFonts w:ascii="Calibri" w:hAnsi="Calibri" w:cs="Calibri"/>
          <w:sz w:val="22"/>
          <w:szCs w:val="22"/>
        </w:rPr>
        <w:t> We run an MBA through the levy in association with Cranfield</w:t>
      </w:r>
      <w:r>
        <w:rPr>
          <w:rStyle w:val="eop"/>
          <w:rFonts w:ascii="Calibri" w:hAnsi="Calibri" w:cs="Calibri"/>
          <w:sz w:val="22"/>
          <w:szCs w:val="22"/>
        </w:rPr>
        <w:t> </w:t>
      </w:r>
    </w:p>
    <w:p w14:paraId="1D5180FC"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09:48:27</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Laura Hicks : It's amazing to see the training available, the problem I see is that the people who really need it would never accept they need help! I believe skills need to be embedded at a young age which is starting to happen in schools :)</w:t>
      </w:r>
      <w:r>
        <w:rPr>
          <w:rStyle w:val="eop"/>
          <w:rFonts w:ascii="Calibri" w:hAnsi="Calibri" w:cs="Calibri"/>
          <w:sz w:val="22"/>
          <w:szCs w:val="22"/>
        </w:rPr>
        <w:t> </w:t>
      </w:r>
    </w:p>
    <w:p w14:paraId="5ACDF287"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09:49:30</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John Stenhouse : Essex CC are funding an Essex Accelerator programme to help businesses look to </w:t>
      </w:r>
      <w:proofErr w:type="spellStart"/>
      <w:r>
        <w:rPr>
          <w:rStyle w:val="normaltextrun"/>
          <w:rFonts w:ascii="Calibri" w:hAnsi="Calibri" w:cs="Calibri"/>
          <w:sz w:val="22"/>
          <w:szCs w:val="22"/>
        </w:rPr>
        <w:t>tehn</w:t>
      </w:r>
      <w:proofErr w:type="spellEnd"/>
      <w:r>
        <w:rPr>
          <w:rStyle w:val="eop"/>
          <w:rFonts w:ascii="Calibri" w:hAnsi="Calibri" w:cs="Calibri"/>
          <w:sz w:val="22"/>
          <w:szCs w:val="22"/>
        </w:rPr>
        <w:t> </w:t>
      </w:r>
    </w:p>
    <w:p w14:paraId="29DDFA9D"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09:49:43</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Marc </w:t>
      </w:r>
      <w:proofErr w:type="spellStart"/>
      <w:r>
        <w:rPr>
          <w:rStyle w:val="normaltextrun"/>
          <w:rFonts w:ascii="Calibri" w:hAnsi="Calibri" w:cs="Calibri"/>
          <w:sz w:val="22"/>
          <w:szCs w:val="22"/>
        </w:rPr>
        <w:t>Jerrard</w:t>
      </w:r>
      <w:proofErr w:type="spellEnd"/>
      <w:r>
        <w:rPr>
          <w:rStyle w:val="normaltextrun"/>
          <w:rFonts w:ascii="Calibri" w:hAnsi="Calibri" w:cs="Calibri"/>
          <w:sz w:val="22"/>
          <w:szCs w:val="22"/>
        </w:rPr>
        <w:t> : Unfortunately I will need to disappear in a few moments. The joys of endless Zoom meetings! If anyone wishes to speak with me further to discuss ICAEW apprenticeships, the ACA, recruitment, or other training programmes for your business, please do get in touch with me at marc.jerrard@icaew.com</w:t>
      </w:r>
      <w:r>
        <w:rPr>
          <w:rStyle w:val="eop"/>
          <w:rFonts w:ascii="Calibri" w:hAnsi="Calibri" w:cs="Calibri"/>
          <w:sz w:val="22"/>
          <w:szCs w:val="22"/>
        </w:rPr>
        <w:t> </w:t>
      </w:r>
    </w:p>
    <w:p w14:paraId="43E41D25" w14:textId="77777777" w:rsidR="0032330A" w:rsidRDefault="0032330A" w:rsidP="0032330A">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09:49:54</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John Stenhouse : the future and be innovative in their attitude.</w:t>
      </w:r>
      <w:r>
        <w:rPr>
          <w:rStyle w:val="eop"/>
          <w:rFonts w:ascii="Calibri" w:hAnsi="Calibri" w:cs="Calibri"/>
          <w:sz w:val="22"/>
          <w:szCs w:val="22"/>
        </w:rPr>
        <w:t> </w:t>
      </w:r>
    </w:p>
    <w:p w14:paraId="213EF28E"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09:51:02</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Ben Backhouse : It will be great to get back to face to face networking next week - I think we are all completely Zoomed out!</w:t>
      </w:r>
      <w:r>
        <w:rPr>
          <w:rStyle w:val="eop"/>
          <w:rFonts w:ascii="Calibri" w:hAnsi="Calibri" w:cs="Calibri"/>
          <w:sz w:val="22"/>
          <w:szCs w:val="22"/>
        </w:rPr>
        <w:t> </w:t>
      </w:r>
    </w:p>
    <w:p w14:paraId="06EBEA76" w14:textId="041A822C"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
    <w:p w14:paraId="238E5F2D"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lastRenderedPageBreak/>
        <w:t>09:51:25</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Serena </w:t>
      </w:r>
      <w:proofErr w:type="gramStart"/>
      <w:r>
        <w:rPr>
          <w:rStyle w:val="normaltextrun"/>
          <w:rFonts w:ascii="Calibri" w:hAnsi="Calibri" w:cs="Calibri"/>
          <w:sz w:val="22"/>
          <w:szCs w:val="22"/>
        </w:rPr>
        <w:t>Starr :</w:t>
      </w:r>
      <w:proofErr w:type="gramEnd"/>
      <w:r>
        <w:rPr>
          <w:rStyle w:val="normaltextrun"/>
          <w:rFonts w:ascii="Calibri" w:hAnsi="Calibri" w:cs="Calibri"/>
          <w:sz w:val="22"/>
          <w:szCs w:val="22"/>
        </w:rPr>
        <w:t> You can join the South Essex </w:t>
      </w:r>
      <w:proofErr w:type="spellStart"/>
      <w:r>
        <w:rPr>
          <w:rStyle w:val="normaltextrun"/>
          <w:rFonts w:ascii="Calibri" w:hAnsi="Calibri" w:cs="Calibri"/>
          <w:sz w:val="22"/>
          <w:szCs w:val="22"/>
        </w:rPr>
        <w:t>Linkedin</w:t>
      </w:r>
      <w:proofErr w:type="spellEnd"/>
      <w:r>
        <w:rPr>
          <w:rStyle w:val="normaltextrun"/>
          <w:rFonts w:ascii="Calibri" w:hAnsi="Calibri" w:cs="Calibri"/>
          <w:sz w:val="22"/>
          <w:szCs w:val="22"/>
        </w:rPr>
        <w:t> group here - https://www.linkedin.com/groups/4584824/ we regularly post about events in the region</w:t>
      </w:r>
      <w:r>
        <w:rPr>
          <w:rStyle w:val="eop"/>
          <w:rFonts w:ascii="Calibri" w:hAnsi="Calibri" w:cs="Calibri"/>
          <w:sz w:val="22"/>
          <w:szCs w:val="22"/>
        </w:rPr>
        <w:t> </w:t>
      </w:r>
    </w:p>
    <w:p w14:paraId="27E5FE91" w14:textId="77777777" w:rsidR="0032330A" w:rsidRDefault="0032330A" w:rsidP="0032330A">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09:51:27</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Laura Hicks : Zoom is so 2020!!</w:t>
      </w:r>
      <w:r>
        <w:rPr>
          <w:rStyle w:val="eop"/>
          <w:rFonts w:ascii="Calibri" w:hAnsi="Calibri" w:cs="Calibri"/>
          <w:sz w:val="22"/>
          <w:szCs w:val="22"/>
        </w:rPr>
        <w:t> </w:t>
      </w:r>
    </w:p>
    <w:p w14:paraId="37505354" w14:textId="77777777" w:rsidR="0032330A" w:rsidRDefault="0032330A" w:rsidP="0032330A">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09:53:56</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Laura Hicks : Thanks to all the speakers, great chat!</w:t>
      </w:r>
      <w:r>
        <w:rPr>
          <w:rStyle w:val="eop"/>
          <w:rFonts w:ascii="Calibri" w:hAnsi="Calibri" w:cs="Calibri"/>
          <w:sz w:val="22"/>
          <w:szCs w:val="22"/>
        </w:rPr>
        <w:t> </w:t>
      </w:r>
    </w:p>
    <w:p w14:paraId="1F999615" w14:textId="77777777" w:rsidR="0032330A" w:rsidRDefault="0032330A" w:rsidP="0032330A">
      <w:pPr>
        <w:pStyle w:val="paragraph"/>
        <w:spacing w:before="0" w:beforeAutospacing="0" w:after="0" w:afterAutospacing="0"/>
        <w:ind w:left="1440" w:hanging="1440"/>
        <w:textAlignment w:val="baseline"/>
        <w:rPr>
          <w:rFonts w:ascii="Segoe UI" w:hAnsi="Segoe UI" w:cs="Segoe UI"/>
          <w:sz w:val="18"/>
          <w:szCs w:val="18"/>
        </w:rPr>
      </w:pPr>
      <w:proofErr w:type="gramStart"/>
      <w:r>
        <w:rPr>
          <w:rStyle w:val="normaltextrun"/>
          <w:rFonts w:ascii="Calibri" w:hAnsi="Calibri" w:cs="Calibri"/>
          <w:sz w:val="22"/>
          <w:szCs w:val="22"/>
        </w:rPr>
        <w:t>09:54:10</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Colin Corrigan : I have been particularly focusing on contacting clients who are in business by themselves.  Many of them have found the last few months very stressful and particularly lonely as they have struggled with difficult decisions.  Just checking in and running through their thoughts with them and letting them know they are not alone has been, I think, useful.</w:t>
      </w:r>
      <w:r>
        <w:rPr>
          <w:rStyle w:val="eop"/>
          <w:rFonts w:ascii="Calibri" w:hAnsi="Calibri" w:cs="Calibri"/>
          <w:sz w:val="22"/>
          <w:szCs w:val="22"/>
        </w:rPr>
        <w:t> </w:t>
      </w:r>
    </w:p>
    <w:p w14:paraId="621F71ED" w14:textId="77777777" w:rsidR="0032330A" w:rsidRDefault="0032330A" w:rsidP="0032330A">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09:54:19</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Will Docherty : Thanks all</w:t>
      </w:r>
      <w:r>
        <w:rPr>
          <w:rStyle w:val="eop"/>
          <w:rFonts w:ascii="Calibri" w:hAnsi="Calibri" w:cs="Calibri"/>
          <w:sz w:val="22"/>
          <w:szCs w:val="22"/>
        </w:rPr>
        <w:t> </w:t>
      </w:r>
    </w:p>
    <w:p w14:paraId="6B628A2E" w14:textId="77777777" w:rsidR="0032330A" w:rsidRDefault="0032330A" w:rsidP="0032330A">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09:54:26</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Lee Freeman : thanks all</w:t>
      </w:r>
      <w:r>
        <w:rPr>
          <w:rStyle w:val="eop"/>
          <w:rFonts w:ascii="Calibri" w:hAnsi="Calibri" w:cs="Calibri"/>
          <w:sz w:val="22"/>
          <w:szCs w:val="22"/>
        </w:rPr>
        <w:t> </w:t>
      </w:r>
    </w:p>
    <w:p w14:paraId="3E5BF4EE" w14:textId="77777777" w:rsidR="0032330A" w:rsidRDefault="0032330A" w:rsidP="0032330A">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09:54:42</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Serena </w:t>
      </w:r>
      <w:proofErr w:type="gramStart"/>
      <w:r>
        <w:rPr>
          <w:rStyle w:val="normaltextrun"/>
          <w:rFonts w:ascii="Calibri" w:hAnsi="Calibri" w:cs="Calibri"/>
          <w:sz w:val="22"/>
          <w:szCs w:val="22"/>
        </w:rPr>
        <w:t>Starr :</w:t>
      </w:r>
      <w:proofErr w:type="gramEnd"/>
      <w:r>
        <w:rPr>
          <w:rStyle w:val="normaltextrun"/>
          <w:rFonts w:ascii="Calibri" w:hAnsi="Calibri" w:cs="Calibri"/>
          <w:sz w:val="22"/>
          <w:szCs w:val="22"/>
        </w:rPr>
        <w:t> Thank you everyone, really great discussion</w:t>
      </w:r>
      <w:r>
        <w:rPr>
          <w:rStyle w:val="eop"/>
          <w:rFonts w:ascii="Calibri" w:hAnsi="Calibri" w:cs="Calibri"/>
          <w:sz w:val="22"/>
          <w:szCs w:val="22"/>
        </w:rPr>
        <w:t> </w:t>
      </w:r>
    </w:p>
    <w:p w14:paraId="68D02FCA" w14:textId="77777777" w:rsidR="0032330A" w:rsidRDefault="0032330A" w:rsidP="0032330A">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09:54:53</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Roman Pathak : Thanks all</w:t>
      </w:r>
      <w:r>
        <w:rPr>
          <w:rStyle w:val="eop"/>
          <w:rFonts w:ascii="Calibri" w:hAnsi="Calibri" w:cs="Calibri"/>
          <w:sz w:val="22"/>
          <w:szCs w:val="22"/>
        </w:rPr>
        <w:t> </w:t>
      </w:r>
    </w:p>
    <w:p w14:paraId="15C656B7" w14:textId="77777777" w:rsidR="0032330A" w:rsidRDefault="0032330A" w:rsidP="0032330A">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09:54:53</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Trevor </w:t>
      </w:r>
      <w:proofErr w:type="gramStart"/>
      <w:r>
        <w:rPr>
          <w:rStyle w:val="normaltextrun"/>
          <w:rFonts w:ascii="Calibri" w:hAnsi="Calibri" w:cs="Calibri"/>
          <w:sz w:val="22"/>
          <w:szCs w:val="22"/>
        </w:rPr>
        <w:t>Ling :</w:t>
      </w:r>
      <w:proofErr w:type="gramEnd"/>
      <w:r>
        <w:rPr>
          <w:rStyle w:val="normaltextrun"/>
          <w:rFonts w:ascii="Calibri" w:hAnsi="Calibri" w:cs="Calibri"/>
          <w:sz w:val="22"/>
          <w:szCs w:val="22"/>
        </w:rPr>
        <w:t> Thanks all</w:t>
      </w:r>
      <w:r>
        <w:rPr>
          <w:rStyle w:val="eop"/>
          <w:rFonts w:ascii="Calibri" w:hAnsi="Calibri" w:cs="Calibri"/>
          <w:sz w:val="22"/>
          <w:szCs w:val="22"/>
        </w:rPr>
        <w:t> </w:t>
      </w:r>
    </w:p>
    <w:p w14:paraId="74F96765" w14:textId="77777777" w:rsidR="0032330A" w:rsidRDefault="0032330A" w:rsidP="0032330A">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09:54:55</w:t>
      </w:r>
      <w:r>
        <w:rPr>
          <w:rStyle w:val="tabchar"/>
          <w:rFonts w:ascii="Calibri" w:hAnsi="Calibri" w:cs="Calibri"/>
          <w:sz w:val="22"/>
          <w:szCs w:val="22"/>
        </w:rPr>
        <w:t xml:space="preserve"> </w:t>
      </w:r>
      <w:r>
        <w:rPr>
          <w:rStyle w:val="normaltextrun"/>
          <w:rFonts w:ascii="Calibri" w:hAnsi="Calibri" w:cs="Calibri"/>
          <w:sz w:val="22"/>
          <w:szCs w:val="22"/>
        </w:rPr>
        <w:t> From</w:t>
      </w:r>
      <w:proofErr w:type="gramEnd"/>
      <w:r>
        <w:rPr>
          <w:rStyle w:val="normaltextrun"/>
          <w:rFonts w:ascii="Calibri" w:hAnsi="Calibri" w:cs="Calibri"/>
          <w:sz w:val="22"/>
          <w:szCs w:val="22"/>
        </w:rPr>
        <w:t>  4 John Stenhouse : Good meeting, thanks</w:t>
      </w:r>
      <w:r>
        <w:rPr>
          <w:rStyle w:val="eop"/>
          <w:rFonts w:ascii="Calibri" w:hAnsi="Calibri" w:cs="Calibri"/>
          <w:sz w:val="22"/>
          <w:szCs w:val="22"/>
        </w:rPr>
        <w:t> </w:t>
      </w:r>
    </w:p>
    <w:p w14:paraId="2A120FE1" w14:textId="77777777" w:rsidR="0041363C" w:rsidRDefault="0032330A"/>
    <w:sectPr w:rsidR="00413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0A"/>
    <w:rsid w:val="001529A7"/>
    <w:rsid w:val="0032330A"/>
    <w:rsid w:val="00A76413"/>
    <w:rsid w:val="00FA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5245"/>
  <w15:chartTrackingRefBased/>
  <w15:docId w15:val="{F33F3CE3-AB45-4AD3-93C8-51AC1EBD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2330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2330A"/>
  </w:style>
  <w:style w:type="character" w:customStyle="1" w:styleId="tabchar">
    <w:name w:val="tabchar"/>
    <w:basedOn w:val="DefaultParagraphFont"/>
    <w:rsid w:val="0032330A"/>
  </w:style>
  <w:style w:type="character" w:customStyle="1" w:styleId="eop">
    <w:name w:val="eop"/>
    <w:basedOn w:val="DefaultParagraphFont"/>
    <w:rsid w:val="0032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395565">
      <w:bodyDiv w:val="1"/>
      <w:marLeft w:val="0"/>
      <w:marRight w:val="0"/>
      <w:marTop w:val="0"/>
      <w:marBottom w:val="0"/>
      <w:divBdr>
        <w:top w:val="none" w:sz="0" w:space="0" w:color="auto"/>
        <w:left w:val="none" w:sz="0" w:space="0" w:color="auto"/>
        <w:bottom w:val="none" w:sz="0" w:space="0" w:color="auto"/>
        <w:right w:val="none" w:sz="0" w:space="0" w:color="auto"/>
      </w:divBdr>
      <w:divsChild>
        <w:div w:id="138348286">
          <w:marLeft w:val="0"/>
          <w:marRight w:val="0"/>
          <w:marTop w:val="0"/>
          <w:marBottom w:val="0"/>
          <w:divBdr>
            <w:top w:val="none" w:sz="0" w:space="0" w:color="auto"/>
            <w:left w:val="none" w:sz="0" w:space="0" w:color="auto"/>
            <w:bottom w:val="none" w:sz="0" w:space="0" w:color="auto"/>
            <w:right w:val="none" w:sz="0" w:space="0" w:color="auto"/>
          </w:divBdr>
        </w:div>
        <w:div w:id="1189224992">
          <w:marLeft w:val="0"/>
          <w:marRight w:val="0"/>
          <w:marTop w:val="0"/>
          <w:marBottom w:val="0"/>
          <w:divBdr>
            <w:top w:val="none" w:sz="0" w:space="0" w:color="auto"/>
            <w:left w:val="none" w:sz="0" w:space="0" w:color="auto"/>
            <w:bottom w:val="none" w:sz="0" w:space="0" w:color="auto"/>
            <w:right w:val="none" w:sz="0" w:space="0" w:color="auto"/>
          </w:divBdr>
        </w:div>
        <w:div w:id="768811137">
          <w:marLeft w:val="0"/>
          <w:marRight w:val="0"/>
          <w:marTop w:val="0"/>
          <w:marBottom w:val="0"/>
          <w:divBdr>
            <w:top w:val="none" w:sz="0" w:space="0" w:color="auto"/>
            <w:left w:val="none" w:sz="0" w:space="0" w:color="auto"/>
            <w:bottom w:val="none" w:sz="0" w:space="0" w:color="auto"/>
            <w:right w:val="none" w:sz="0" w:space="0" w:color="auto"/>
          </w:divBdr>
        </w:div>
        <w:div w:id="2105761575">
          <w:marLeft w:val="0"/>
          <w:marRight w:val="0"/>
          <w:marTop w:val="0"/>
          <w:marBottom w:val="0"/>
          <w:divBdr>
            <w:top w:val="none" w:sz="0" w:space="0" w:color="auto"/>
            <w:left w:val="none" w:sz="0" w:space="0" w:color="auto"/>
            <w:bottom w:val="none" w:sz="0" w:space="0" w:color="auto"/>
            <w:right w:val="none" w:sz="0" w:space="0" w:color="auto"/>
          </w:divBdr>
        </w:div>
        <w:div w:id="1863788430">
          <w:marLeft w:val="0"/>
          <w:marRight w:val="0"/>
          <w:marTop w:val="0"/>
          <w:marBottom w:val="0"/>
          <w:divBdr>
            <w:top w:val="none" w:sz="0" w:space="0" w:color="auto"/>
            <w:left w:val="none" w:sz="0" w:space="0" w:color="auto"/>
            <w:bottom w:val="none" w:sz="0" w:space="0" w:color="auto"/>
            <w:right w:val="none" w:sz="0" w:space="0" w:color="auto"/>
          </w:divBdr>
        </w:div>
        <w:div w:id="2120879158">
          <w:marLeft w:val="0"/>
          <w:marRight w:val="0"/>
          <w:marTop w:val="0"/>
          <w:marBottom w:val="0"/>
          <w:divBdr>
            <w:top w:val="none" w:sz="0" w:space="0" w:color="auto"/>
            <w:left w:val="none" w:sz="0" w:space="0" w:color="auto"/>
            <w:bottom w:val="none" w:sz="0" w:space="0" w:color="auto"/>
            <w:right w:val="none" w:sz="0" w:space="0" w:color="auto"/>
          </w:divBdr>
        </w:div>
        <w:div w:id="2102600565">
          <w:marLeft w:val="0"/>
          <w:marRight w:val="0"/>
          <w:marTop w:val="0"/>
          <w:marBottom w:val="0"/>
          <w:divBdr>
            <w:top w:val="none" w:sz="0" w:space="0" w:color="auto"/>
            <w:left w:val="none" w:sz="0" w:space="0" w:color="auto"/>
            <w:bottom w:val="none" w:sz="0" w:space="0" w:color="auto"/>
            <w:right w:val="none" w:sz="0" w:space="0" w:color="auto"/>
          </w:divBdr>
        </w:div>
        <w:div w:id="1136995648">
          <w:marLeft w:val="0"/>
          <w:marRight w:val="0"/>
          <w:marTop w:val="0"/>
          <w:marBottom w:val="0"/>
          <w:divBdr>
            <w:top w:val="none" w:sz="0" w:space="0" w:color="auto"/>
            <w:left w:val="none" w:sz="0" w:space="0" w:color="auto"/>
            <w:bottom w:val="none" w:sz="0" w:space="0" w:color="auto"/>
            <w:right w:val="none" w:sz="0" w:space="0" w:color="auto"/>
          </w:divBdr>
        </w:div>
        <w:div w:id="144900409">
          <w:marLeft w:val="0"/>
          <w:marRight w:val="0"/>
          <w:marTop w:val="0"/>
          <w:marBottom w:val="0"/>
          <w:divBdr>
            <w:top w:val="none" w:sz="0" w:space="0" w:color="auto"/>
            <w:left w:val="none" w:sz="0" w:space="0" w:color="auto"/>
            <w:bottom w:val="none" w:sz="0" w:space="0" w:color="auto"/>
            <w:right w:val="none" w:sz="0" w:space="0" w:color="auto"/>
          </w:divBdr>
        </w:div>
        <w:div w:id="2019119786">
          <w:marLeft w:val="0"/>
          <w:marRight w:val="0"/>
          <w:marTop w:val="0"/>
          <w:marBottom w:val="0"/>
          <w:divBdr>
            <w:top w:val="none" w:sz="0" w:space="0" w:color="auto"/>
            <w:left w:val="none" w:sz="0" w:space="0" w:color="auto"/>
            <w:bottom w:val="none" w:sz="0" w:space="0" w:color="auto"/>
            <w:right w:val="none" w:sz="0" w:space="0" w:color="auto"/>
          </w:divBdr>
        </w:div>
        <w:div w:id="1972437100">
          <w:marLeft w:val="0"/>
          <w:marRight w:val="0"/>
          <w:marTop w:val="0"/>
          <w:marBottom w:val="0"/>
          <w:divBdr>
            <w:top w:val="none" w:sz="0" w:space="0" w:color="auto"/>
            <w:left w:val="none" w:sz="0" w:space="0" w:color="auto"/>
            <w:bottom w:val="none" w:sz="0" w:space="0" w:color="auto"/>
            <w:right w:val="none" w:sz="0" w:space="0" w:color="auto"/>
          </w:divBdr>
        </w:div>
        <w:div w:id="659576767">
          <w:marLeft w:val="0"/>
          <w:marRight w:val="0"/>
          <w:marTop w:val="0"/>
          <w:marBottom w:val="0"/>
          <w:divBdr>
            <w:top w:val="none" w:sz="0" w:space="0" w:color="auto"/>
            <w:left w:val="none" w:sz="0" w:space="0" w:color="auto"/>
            <w:bottom w:val="none" w:sz="0" w:space="0" w:color="auto"/>
            <w:right w:val="none" w:sz="0" w:space="0" w:color="auto"/>
          </w:divBdr>
        </w:div>
        <w:div w:id="1446654468">
          <w:marLeft w:val="0"/>
          <w:marRight w:val="0"/>
          <w:marTop w:val="0"/>
          <w:marBottom w:val="0"/>
          <w:divBdr>
            <w:top w:val="none" w:sz="0" w:space="0" w:color="auto"/>
            <w:left w:val="none" w:sz="0" w:space="0" w:color="auto"/>
            <w:bottom w:val="none" w:sz="0" w:space="0" w:color="auto"/>
            <w:right w:val="none" w:sz="0" w:space="0" w:color="auto"/>
          </w:divBdr>
        </w:div>
        <w:div w:id="1411461683">
          <w:marLeft w:val="0"/>
          <w:marRight w:val="0"/>
          <w:marTop w:val="0"/>
          <w:marBottom w:val="0"/>
          <w:divBdr>
            <w:top w:val="none" w:sz="0" w:space="0" w:color="auto"/>
            <w:left w:val="none" w:sz="0" w:space="0" w:color="auto"/>
            <w:bottom w:val="none" w:sz="0" w:space="0" w:color="auto"/>
            <w:right w:val="none" w:sz="0" w:space="0" w:color="auto"/>
          </w:divBdr>
        </w:div>
        <w:div w:id="1684086414">
          <w:marLeft w:val="0"/>
          <w:marRight w:val="0"/>
          <w:marTop w:val="0"/>
          <w:marBottom w:val="0"/>
          <w:divBdr>
            <w:top w:val="none" w:sz="0" w:space="0" w:color="auto"/>
            <w:left w:val="none" w:sz="0" w:space="0" w:color="auto"/>
            <w:bottom w:val="none" w:sz="0" w:space="0" w:color="auto"/>
            <w:right w:val="none" w:sz="0" w:space="0" w:color="auto"/>
          </w:divBdr>
        </w:div>
        <w:div w:id="858928979">
          <w:marLeft w:val="0"/>
          <w:marRight w:val="0"/>
          <w:marTop w:val="0"/>
          <w:marBottom w:val="0"/>
          <w:divBdr>
            <w:top w:val="none" w:sz="0" w:space="0" w:color="auto"/>
            <w:left w:val="none" w:sz="0" w:space="0" w:color="auto"/>
            <w:bottom w:val="none" w:sz="0" w:space="0" w:color="auto"/>
            <w:right w:val="none" w:sz="0" w:space="0" w:color="auto"/>
          </w:divBdr>
        </w:div>
        <w:div w:id="1969310693">
          <w:marLeft w:val="0"/>
          <w:marRight w:val="0"/>
          <w:marTop w:val="0"/>
          <w:marBottom w:val="0"/>
          <w:divBdr>
            <w:top w:val="none" w:sz="0" w:space="0" w:color="auto"/>
            <w:left w:val="none" w:sz="0" w:space="0" w:color="auto"/>
            <w:bottom w:val="none" w:sz="0" w:space="0" w:color="auto"/>
            <w:right w:val="none" w:sz="0" w:space="0" w:color="auto"/>
          </w:divBdr>
        </w:div>
        <w:div w:id="1039358424">
          <w:marLeft w:val="0"/>
          <w:marRight w:val="0"/>
          <w:marTop w:val="0"/>
          <w:marBottom w:val="0"/>
          <w:divBdr>
            <w:top w:val="none" w:sz="0" w:space="0" w:color="auto"/>
            <w:left w:val="none" w:sz="0" w:space="0" w:color="auto"/>
            <w:bottom w:val="none" w:sz="0" w:space="0" w:color="auto"/>
            <w:right w:val="none" w:sz="0" w:space="0" w:color="auto"/>
          </w:divBdr>
        </w:div>
        <w:div w:id="1551190521">
          <w:marLeft w:val="0"/>
          <w:marRight w:val="0"/>
          <w:marTop w:val="0"/>
          <w:marBottom w:val="0"/>
          <w:divBdr>
            <w:top w:val="none" w:sz="0" w:space="0" w:color="auto"/>
            <w:left w:val="none" w:sz="0" w:space="0" w:color="auto"/>
            <w:bottom w:val="none" w:sz="0" w:space="0" w:color="auto"/>
            <w:right w:val="none" w:sz="0" w:space="0" w:color="auto"/>
          </w:divBdr>
        </w:div>
        <w:div w:id="1812404845">
          <w:marLeft w:val="0"/>
          <w:marRight w:val="0"/>
          <w:marTop w:val="0"/>
          <w:marBottom w:val="0"/>
          <w:divBdr>
            <w:top w:val="none" w:sz="0" w:space="0" w:color="auto"/>
            <w:left w:val="none" w:sz="0" w:space="0" w:color="auto"/>
            <w:bottom w:val="none" w:sz="0" w:space="0" w:color="auto"/>
            <w:right w:val="none" w:sz="0" w:space="0" w:color="auto"/>
          </w:divBdr>
        </w:div>
        <w:div w:id="1566531837">
          <w:marLeft w:val="0"/>
          <w:marRight w:val="0"/>
          <w:marTop w:val="0"/>
          <w:marBottom w:val="0"/>
          <w:divBdr>
            <w:top w:val="none" w:sz="0" w:space="0" w:color="auto"/>
            <w:left w:val="none" w:sz="0" w:space="0" w:color="auto"/>
            <w:bottom w:val="none" w:sz="0" w:space="0" w:color="auto"/>
            <w:right w:val="none" w:sz="0" w:space="0" w:color="auto"/>
          </w:divBdr>
        </w:div>
        <w:div w:id="1715688335">
          <w:marLeft w:val="0"/>
          <w:marRight w:val="0"/>
          <w:marTop w:val="0"/>
          <w:marBottom w:val="0"/>
          <w:divBdr>
            <w:top w:val="none" w:sz="0" w:space="0" w:color="auto"/>
            <w:left w:val="none" w:sz="0" w:space="0" w:color="auto"/>
            <w:bottom w:val="none" w:sz="0" w:space="0" w:color="auto"/>
            <w:right w:val="none" w:sz="0" w:space="0" w:color="auto"/>
          </w:divBdr>
        </w:div>
        <w:div w:id="585960578">
          <w:marLeft w:val="0"/>
          <w:marRight w:val="0"/>
          <w:marTop w:val="0"/>
          <w:marBottom w:val="0"/>
          <w:divBdr>
            <w:top w:val="none" w:sz="0" w:space="0" w:color="auto"/>
            <w:left w:val="none" w:sz="0" w:space="0" w:color="auto"/>
            <w:bottom w:val="none" w:sz="0" w:space="0" w:color="auto"/>
            <w:right w:val="none" w:sz="0" w:space="0" w:color="auto"/>
          </w:divBdr>
        </w:div>
        <w:div w:id="1690830558">
          <w:marLeft w:val="0"/>
          <w:marRight w:val="0"/>
          <w:marTop w:val="0"/>
          <w:marBottom w:val="0"/>
          <w:divBdr>
            <w:top w:val="none" w:sz="0" w:space="0" w:color="auto"/>
            <w:left w:val="none" w:sz="0" w:space="0" w:color="auto"/>
            <w:bottom w:val="none" w:sz="0" w:space="0" w:color="auto"/>
            <w:right w:val="none" w:sz="0" w:space="0" w:color="auto"/>
          </w:divBdr>
        </w:div>
        <w:div w:id="1910572335">
          <w:marLeft w:val="0"/>
          <w:marRight w:val="0"/>
          <w:marTop w:val="0"/>
          <w:marBottom w:val="0"/>
          <w:divBdr>
            <w:top w:val="none" w:sz="0" w:space="0" w:color="auto"/>
            <w:left w:val="none" w:sz="0" w:space="0" w:color="auto"/>
            <w:bottom w:val="none" w:sz="0" w:space="0" w:color="auto"/>
            <w:right w:val="none" w:sz="0" w:space="0" w:color="auto"/>
          </w:divBdr>
        </w:div>
        <w:div w:id="1978610537">
          <w:marLeft w:val="0"/>
          <w:marRight w:val="0"/>
          <w:marTop w:val="0"/>
          <w:marBottom w:val="0"/>
          <w:divBdr>
            <w:top w:val="none" w:sz="0" w:space="0" w:color="auto"/>
            <w:left w:val="none" w:sz="0" w:space="0" w:color="auto"/>
            <w:bottom w:val="none" w:sz="0" w:space="0" w:color="auto"/>
            <w:right w:val="none" w:sz="0" w:space="0" w:color="auto"/>
          </w:divBdr>
        </w:div>
        <w:div w:id="1495338721">
          <w:marLeft w:val="0"/>
          <w:marRight w:val="0"/>
          <w:marTop w:val="0"/>
          <w:marBottom w:val="0"/>
          <w:divBdr>
            <w:top w:val="none" w:sz="0" w:space="0" w:color="auto"/>
            <w:left w:val="none" w:sz="0" w:space="0" w:color="auto"/>
            <w:bottom w:val="none" w:sz="0" w:space="0" w:color="auto"/>
            <w:right w:val="none" w:sz="0" w:space="0" w:color="auto"/>
          </w:divBdr>
        </w:div>
        <w:div w:id="1572277106">
          <w:marLeft w:val="0"/>
          <w:marRight w:val="0"/>
          <w:marTop w:val="0"/>
          <w:marBottom w:val="0"/>
          <w:divBdr>
            <w:top w:val="none" w:sz="0" w:space="0" w:color="auto"/>
            <w:left w:val="none" w:sz="0" w:space="0" w:color="auto"/>
            <w:bottom w:val="none" w:sz="0" w:space="0" w:color="auto"/>
            <w:right w:val="none" w:sz="0" w:space="0" w:color="auto"/>
          </w:divBdr>
        </w:div>
        <w:div w:id="415983344">
          <w:marLeft w:val="0"/>
          <w:marRight w:val="0"/>
          <w:marTop w:val="0"/>
          <w:marBottom w:val="0"/>
          <w:divBdr>
            <w:top w:val="none" w:sz="0" w:space="0" w:color="auto"/>
            <w:left w:val="none" w:sz="0" w:space="0" w:color="auto"/>
            <w:bottom w:val="none" w:sz="0" w:space="0" w:color="auto"/>
            <w:right w:val="none" w:sz="0" w:space="0" w:color="auto"/>
          </w:divBdr>
        </w:div>
        <w:div w:id="852112303">
          <w:marLeft w:val="0"/>
          <w:marRight w:val="0"/>
          <w:marTop w:val="0"/>
          <w:marBottom w:val="0"/>
          <w:divBdr>
            <w:top w:val="none" w:sz="0" w:space="0" w:color="auto"/>
            <w:left w:val="none" w:sz="0" w:space="0" w:color="auto"/>
            <w:bottom w:val="none" w:sz="0" w:space="0" w:color="auto"/>
            <w:right w:val="none" w:sz="0" w:space="0" w:color="auto"/>
          </w:divBdr>
        </w:div>
        <w:div w:id="1379665245">
          <w:marLeft w:val="0"/>
          <w:marRight w:val="0"/>
          <w:marTop w:val="0"/>
          <w:marBottom w:val="0"/>
          <w:divBdr>
            <w:top w:val="none" w:sz="0" w:space="0" w:color="auto"/>
            <w:left w:val="none" w:sz="0" w:space="0" w:color="auto"/>
            <w:bottom w:val="none" w:sz="0" w:space="0" w:color="auto"/>
            <w:right w:val="none" w:sz="0" w:space="0" w:color="auto"/>
          </w:divBdr>
        </w:div>
        <w:div w:id="1445924410">
          <w:marLeft w:val="0"/>
          <w:marRight w:val="0"/>
          <w:marTop w:val="0"/>
          <w:marBottom w:val="0"/>
          <w:divBdr>
            <w:top w:val="none" w:sz="0" w:space="0" w:color="auto"/>
            <w:left w:val="none" w:sz="0" w:space="0" w:color="auto"/>
            <w:bottom w:val="none" w:sz="0" w:space="0" w:color="auto"/>
            <w:right w:val="none" w:sz="0" w:space="0" w:color="auto"/>
          </w:divBdr>
        </w:div>
        <w:div w:id="1314027585">
          <w:marLeft w:val="0"/>
          <w:marRight w:val="0"/>
          <w:marTop w:val="0"/>
          <w:marBottom w:val="0"/>
          <w:divBdr>
            <w:top w:val="none" w:sz="0" w:space="0" w:color="auto"/>
            <w:left w:val="none" w:sz="0" w:space="0" w:color="auto"/>
            <w:bottom w:val="none" w:sz="0" w:space="0" w:color="auto"/>
            <w:right w:val="none" w:sz="0" w:space="0" w:color="auto"/>
          </w:divBdr>
        </w:div>
        <w:div w:id="334768092">
          <w:marLeft w:val="0"/>
          <w:marRight w:val="0"/>
          <w:marTop w:val="0"/>
          <w:marBottom w:val="0"/>
          <w:divBdr>
            <w:top w:val="none" w:sz="0" w:space="0" w:color="auto"/>
            <w:left w:val="none" w:sz="0" w:space="0" w:color="auto"/>
            <w:bottom w:val="none" w:sz="0" w:space="0" w:color="auto"/>
            <w:right w:val="none" w:sz="0" w:space="0" w:color="auto"/>
          </w:divBdr>
        </w:div>
        <w:div w:id="891117185">
          <w:marLeft w:val="0"/>
          <w:marRight w:val="0"/>
          <w:marTop w:val="0"/>
          <w:marBottom w:val="0"/>
          <w:divBdr>
            <w:top w:val="none" w:sz="0" w:space="0" w:color="auto"/>
            <w:left w:val="none" w:sz="0" w:space="0" w:color="auto"/>
            <w:bottom w:val="none" w:sz="0" w:space="0" w:color="auto"/>
            <w:right w:val="none" w:sz="0" w:space="0" w:color="auto"/>
          </w:divBdr>
        </w:div>
        <w:div w:id="470173543">
          <w:marLeft w:val="0"/>
          <w:marRight w:val="0"/>
          <w:marTop w:val="0"/>
          <w:marBottom w:val="0"/>
          <w:divBdr>
            <w:top w:val="none" w:sz="0" w:space="0" w:color="auto"/>
            <w:left w:val="none" w:sz="0" w:space="0" w:color="auto"/>
            <w:bottom w:val="none" w:sz="0" w:space="0" w:color="auto"/>
            <w:right w:val="none" w:sz="0" w:space="0" w:color="auto"/>
          </w:divBdr>
        </w:div>
        <w:div w:id="1178884977">
          <w:marLeft w:val="0"/>
          <w:marRight w:val="0"/>
          <w:marTop w:val="0"/>
          <w:marBottom w:val="0"/>
          <w:divBdr>
            <w:top w:val="none" w:sz="0" w:space="0" w:color="auto"/>
            <w:left w:val="none" w:sz="0" w:space="0" w:color="auto"/>
            <w:bottom w:val="none" w:sz="0" w:space="0" w:color="auto"/>
            <w:right w:val="none" w:sz="0" w:space="0" w:color="auto"/>
          </w:divBdr>
        </w:div>
        <w:div w:id="450712476">
          <w:marLeft w:val="0"/>
          <w:marRight w:val="0"/>
          <w:marTop w:val="0"/>
          <w:marBottom w:val="0"/>
          <w:divBdr>
            <w:top w:val="none" w:sz="0" w:space="0" w:color="auto"/>
            <w:left w:val="none" w:sz="0" w:space="0" w:color="auto"/>
            <w:bottom w:val="none" w:sz="0" w:space="0" w:color="auto"/>
            <w:right w:val="none" w:sz="0" w:space="0" w:color="auto"/>
          </w:divBdr>
        </w:div>
        <w:div w:id="905607334">
          <w:marLeft w:val="0"/>
          <w:marRight w:val="0"/>
          <w:marTop w:val="0"/>
          <w:marBottom w:val="0"/>
          <w:divBdr>
            <w:top w:val="none" w:sz="0" w:space="0" w:color="auto"/>
            <w:left w:val="none" w:sz="0" w:space="0" w:color="auto"/>
            <w:bottom w:val="none" w:sz="0" w:space="0" w:color="auto"/>
            <w:right w:val="none" w:sz="0" w:space="0" w:color="auto"/>
          </w:divBdr>
        </w:div>
        <w:div w:id="554662362">
          <w:marLeft w:val="0"/>
          <w:marRight w:val="0"/>
          <w:marTop w:val="0"/>
          <w:marBottom w:val="0"/>
          <w:divBdr>
            <w:top w:val="none" w:sz="0" w:space="0" w:color="auto"/>
            <w:left w:val="none" w:sz="0" w:space="0" w:color="auto"/>
            <w:bottom w:val="none" w:sz="0" w:space="0" w:color="auto"/>
            <w:right w:val="none" w:sz="0" w:space="0" w:color="auto"/>
          </w:divBdr>
        </w:div>
        <w:div w:id="1574003268">
          <w:marLeft w:val="0"/>
          <w:marRight w:val="0"/>
          <w:marTop w:val="0"/>
          <w:marBottom w:val="0"/>
          <w:divBdr>
            <w:top w:val="none" w:sz="0" w:space="0" w:color="auto"/>
            <w:left w:val="none" w:sz="0" w:space="0" w:color="auto"/>
            <w:bottom w:val="none" w:sz="0" w:space="0" w:color="auto"/>
            <w:right w:val="none" w:sz="0" w:space="0" w:color="auto"/>
          </w:divBdr>
        </w:div>
        <w:div w:id="1973626">
          <w:marLeft w:val="0"/>
          <w:marRight w:val="0"/>
          <w:marTop w:val="0"/>
          <w:marBottom w:val="0"/>
          <w:divBdr>
            <w:top w:val="none" w:sz="0" w:space="0" w:color="auto"/>
            <w:left w:val="none" w:sz="0" w:space="0" w:color="auto"/>
            <w:bottom w:val="none" w:sz="0" w:space="0" w:color="auto"/>
            <w:right w:val="none" w:sz="0" w:space="0" w:color="auto"/>
          </w:divBdr>
        </w:div>
        <w:div w:id="1391342420">
          <w:marLeft w:val="0"/>
          <w:marRight w:val="0"/>
          <w:marTop w:val="0"/>
          <w:marBottom w:val="0"/>
          <w:divBdr>
            <w:top w:val="none" w:sz="0" w:space="0" w:color="auto"/>
            <w:left w:val="none" w:sz="0" w:space="0" w:color="auto"/>
            <w:bottom w:val="none" w:sz="0" w:space="0" w:color="auto"/>
            <w:right w:val="none" w:sz="0" w:space="0" w:color="auto"/>
          </w:divBdr>
        </w:div>
        <w:div w:id="846136237">
          <w:marLeft w:val="0"/>
          <w:marRight w:val="0"/>
          <w:marTop w:val="0"/>
          <w:marBottom w:val="0"/>
          <w:divBdr>
            <w:top w:val="none" w:sz="0" w:space="0" w:color="auto"/>
            <w:left w:val="none" w:sz="0" w:space="0" w:color="auto"/>
            <w:bottom w:val="none" w:sz="0" w:space="0" w:color="auto"/>
            <w:right w:val="none" w:sz="0" w:space="0" w:color="auto"/>
          </w:divBdr>
        </w:div>
        <w:div w:id="53312233">
          <w:marLeft w:val="0"/>
          <w:marRight w:val="0"/>
          <w:marTop w:val="0"/>
          <w:marBottom w:val="0"/>
          <w:divBdr>
            <w:top w:val="none" w:sz="0" w:space="0" w:color="auto"/>
            <w:left w:val="none" w:sz="0" w:space="0" w:color="auto"/>
            <w:bottom w:val="none" w:sz="0" w:space="0" w:color="auto"/>
            <w:right w:val="none" w:sz="0" w:space="0" w:color="auto"/>
          </w:divBdr>
        </w:div>
        <w:div w:id="1731032280">
          <w:marLeft w:val="0"/>
          <w:marRight w:val="0"/>
          <w:marTop w:val="0"/>
          <w:marBottom w:val="0"/>
          <w:divBdr>
            <w:top w:val="none" w:sz="0" w:space="0" w:color="auto"/>
            <w:left w:val="none" w:sz="0" w:space="0" w:color="auto"/>
            <w:bottom w:val="none" w:sz="0" w:space="0" w:color="auto"/>
            <w:right w:val="none" w:sz="0" w:space="0" w:color="auto"/>
          </w:divBdr>
        </w:div>
        <w:div w:id="513886368">
          <w:marLeft w:val="0"/>
          <w:marRight w:val="0"/>
          <w:marTop w:val="0"/>
          <w:marBottom w:val="0"/>
          <w:divBdr>
            <w:top w:val="none" w:sz="0" w:space="0" w:color="auto"/>
            <w:left w:val="none" w:sz="0" w:space="0" w:color="auto"/>
            <w:bottom w:val="none" w:sz="0" w:space="0" w:color="auto"/>
            <w:right w:val="none" w:sz="0" w:space="0" w:color="auto"/>
          </w:divBdr>
        </w:div>
        <w:div w:id="1378123344">
          <w:marLeft w:val="0"/>
          <w:marRight w:val="0"/>
          <w:marTop w:val="0"/>
          <w:marBottom w:val="0"/>
          <w:divBdr>
            <w:top w:val="none" w:sz="0" w:space="0" w:color="auto"/>
            <w:left w:val="none" w:sz="0" w:space="0" w:color="auto"/>
            <w:bottom w:val="none" w:sz="0" w:space="0" w:color="auto"/>
            <w:right w:val="none" w:sz="0" w:space="0" w:color="auto"/>
          </w:divBdr>
        </w:div>
        <w:div w:id="1883470537">
          <w:marLeft w:val="0"/>
          <w:marRight w:val="0"/>
          <w:marTop w:val="0"/>
          <w:marBottom w:val="0"/>
          <w:divBdr>
            <w:top w:val="none" w:sz="0" w:space="0" w:color="auto"/>
            <w:left w:val="none" w:sz="0" w:space="0" w:color="auto"/>
            <w:bottom w:val="none" w:sz="0" w:space="0" w:color="auto"/>
            <w:right w:val="none" w:sz="0" w:space="0" w:color="auto"/>
          </w:divBdr>
        </w:div>
        <w:div w:id="415634830">
          <w:marLeft w:val="0"/>
          <w:marRight w:val="0"/>
          <w:marTop w:val="0"/>
          <w:marBottom w:val="0"/>
          <w:divBdr>
            <w:top w:val="none" w:sz="0" w:space="0" w:color="auto"/>
            <w:left w:val="none" w:sz="0" w:space="0" w:color="auto"/>
            <w:bottom w:val="none" w:sz="0" w:space="0" w:color="auto"/>
            <w:right w:val="none" w:sz="0" w:space="0" w:color="auto"/>
          </w:divBdr>
        </w:div>
        <w:div w:id="1990162879">
          <w:marLeft w:val="0"/>
          <w:marRight w:val="0"/>
          <w:marTop w:val="0"/>
          <w:marBottom w:val="0"/>
          <w:divBdr>
            <w:top w:val="none" w:sz="0" w:space="0" w:color="auto"/>
            <w:left w:val="none" w:sz="0" w:space="0" w:color="auto"/>
            <w:bottom w:val="none" w:sz="0" w:space="0" w:color="auto"/>
            <w:right w:val="none" w:sz="0" w:space="0" w:color="auto"/>
          </w:divBdr>
        </w:div>
        <w:div w:id="1267276389">
          <w:marLeft w:val="0"/>
          <w:marRight w:val="0"/>
          <w:marTop w:val="0"/>
          <w:marBottom w:val="0"/>
          <w:divBdr>
            <w:top w:val="none" w:sz="0" w:space="0" w:color="auto"/>
            <w:left w:val="none" w:sz="0" w:space="0" w:color="auto"/>
            <w:bottom w:val="none" w:sz="0" w:space="0" w:color="auto"/>
            <w:right w:val="none" w:sz="0" w:space="0" w:color="auto"/>
          </w:divBdr>
        </w:div>
        <w:div w:id="629479032">
          <w:marLeft w:val="0"/>
          <w:marRight w:val="0"/>
          <w:marTop w:val="0"/>
          <w:marBottom w:val="0"/>
          <w:divBdr>
            <w:top w:val="none" w:sz="0" w:space="0" w:color="auto"/>
            <w:left w:val="none" w:sz="0" w:space="0" w:color="auto"/>
            <w:bottom w:val="none" w:sz="0" w:space="0" w:color="auto"/>
            <w:right w:val="none" w:sz="0" w:space="0" w:color="auto"/>
          </w:divBdr>
        </w:div>
        <w:div w:id="44500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McElroy</dc:creator>
  <cp:keywords/>
  <dc:description/>
  <cp:lastModifiedBy>Patrick McElroy</cp:lastModifiedBy>
  <cp:revision>1</cp:revision>
  <dcterms:created xsi:type="dcterms:W3CDTF">2021-01-08T16:06:00Z</dcterms:created>
  <dcterms:modified xsi:type="dcterms:W3CDTF">2021-01-08T16:09:00Z</dcterms:modified>
</cp:coreProperties>
</file>